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C31D19" w:rsidP="008C3378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Załącznik nr </w:t>
      </w:r>
      <w:r w:rsidR="00ED22D3">
        <w:rPr>
          <w:rFonts w:asciiTheme="minorHAnsi" w:hAnsiTheme="minorHAnsi"/>
          <w:b/>
          <w:sz w:val="24"/>
          <w:szCs w:val="24"/>
        </w:rPr>
        <w:t>6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E74235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IBE/803</w:t>
      </w:r>
      <w:r w:rsidR="00D2586D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8621F9" w:rsidRDefault="00EF5438" w:rsidP="008621F9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/>
          <w:color w:val="000000" w:themeColor="text1"/>
        </w:rPr>
      </w:pPr>
      <w:r w:rsidRPr="00EC03AB">
        <w:rPr>
          <w:rFonts w:asciiTheme="minorHAnsi" w:hAnsiTheme="minorHAnsi"/>
          <w:sz w:val="24"/>
          <w:szCs w:val="24"/>
        </w:rPr>
        <w:t>Przystępując do postępowania o udzielenie zamówienia na przedmiot zamówienia</w:t>
      </w:r>
      <w:r w:rsidR="00261C76">
        <w:rPr>
          <w:rFonts w:asciiTheme="minorHAnsi" w:hAnsiTheme="minorHAnsi"/>
          <w:sz w:val="24"/>
          <w:szCs w:val="24"/>
        </w:rPr>
        <w:t xml:space="preserve"> </w:t>
      </w:r>
      <w:r w:rsidR="00E74235">
        <w:rPr>
          <w:rFonts w:asciiTheme="minorHAnsi" w:hAnsiTheme="minorHAnsi"/>
          <w:sz w:val="24"/>
          <w:szCs w:val="24"/>
        </w:rPr>
        <w:t>„</w:t>
      </w:r>
      <w:r w:rsidR="00E74235" w:rsidRPr="003B42CE">
        <w:rPr>
          <w:rFonts w:ascii="Calibri" w:eastAsia="Calibri" w:hAnsi="Calibri" w:cs="Calibri"/>
          <w:b/>
          <w:i/>
        </w:rPr>
        <w:t xml:space="preserve">Przeprowadzenie przez 10 osób (3 osoby dla części I zamówienia,  3 osoby dla części II zamówienia,  4 osoby dla III części zamówienia) </w:t>
      </w:r>
      <w:r w:rsidR="00E74235">
        <w:rPr>
          <w:rFonts w:ascii="Calibri" w:eastAsia="Calibri" w:hAnsi="Calibri" w:cs="Calibri"/>
          <w:b/>
          <w:i/>
        </w:rPr>
        <w:t xml:space="preserve">po </w:t>
      </w:r>
      <w:r w:rsidR="00E74235" w:rsidRPr="003B42CE">
        <w:rPr>
          <w:rFonts w:ascii="Calibri" w:eastAsia="Calibri" w:hAnsi="Calibri" w:cs="Calibri"/>
          <w:b/>
          <w:i/>
        </w:rPr>
        <w:t>15 godzin konsultacji  każda</w:t>
      </w:r>
      <w:r w:rsidR="00E74235">
        <w:rPr>
          <w:rFonts w:ascii="Calibri" w:eastAsia="Calibri" w:hAnsi="Calibri" w:cs="Calibri"/>
          <w:b/>
          <w:i/>
        </w:rPr>
        <w:t xml:space="preserve"> osoba,</w:t>
      </w:r>
      <w:r w:rsidR="00E74235" w:rsidRPr="003B42CE">
        <w:rPr>
          <w:rFonts w:ascii="Calibri" w:eastAsia="Calibri" w:hAnsi="Calibri" w:cs="Calibri"/>
          <w:b/>
          <w:i/>
        </w:rPr>
        <w:t xml:space="preserve"> dających łącznie dla całości zamówienia 150 godzin konsultacji dla nauczycieli, specjalistów szkolnych, pełnoletnich uczniów oraz rodziców uczniów w obszarze pedagogicznym (organizacyjnym) dotyczącym wsparcia edukacyjnego dzieci i młodzieży oraz przygotowanie raportu pisemnego z każdej przeprowadzonej konsultacji</w:t>
      </w:r>
      <w:r w:rsidR="00E74235">
        <w:rPr>
          <w:rFonts w:ascii="Calibri" w:eastAsia="Calibri" w:hAnsi="Calibri" w:cs="Calibri"/>
          <w:b/>
          <w:i/>
        </w:rPr>
        <w:t>”</w:t>
      </w:r>
      <w:r w:rsidR="00261C76" w:rsidRPr="00261C76">
        <w:rPr>
          <w:rFonts w:ascii="Calibri" w:eastAsia="Calibri" w:hAnsi="Calibri" w:cs="Calibri"/>
          <w:b/>
          <w:i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ogłoszonego w ramach realizacji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projektu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pn.</w:t>
      </w:r>
      <w:r w:rsidR="00D43EB4">
        <w:rPr>
          <w:rFonts w:asciiTheme="minorHAnsi" w:hAnsiTheme="minorHAnsi"/>
          <w:sz w:val="24"/>
          <w:szCs w:val="24"/>
        </w:rPr>
        <w:t xml:space="preserve"> </w:t>
      </w:r>
      <w:r w:rsidR="00D43EB4" w:rsidRPr="00D43EB4">
        <w:rPr>
          <w:rFonts w:asciiTheme="minorHAnsi" w:hAnsiTheme="minorHAnsi" w:cstheme="minorHAnsi"/>
          <w:i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 w:rsidR="00D43EB4">
        <w:rPr>
          <w:rFonts w:ascii="Roboto" w:eastAsia="Roboto" w:hAnsi="Roboto" w:cs="Roboto"/>
          <w:color w:val="1F1F1F"/>
          <w:sz w:val="18"/>
          <w:szCs w:val="18"/>
        </w:rPr>
        <w:t xml:space="preserve"> </w:t>
      </w:r>
      <w:r w:rsidRPr="00EC03AB">
        <w:rPr>
          <w:rFonts w:asciiTheme="minorHAnsi" w:hAnsiTheme="minorHAnsi"/>
          <w:b/>
          <w:sz w:val="24"/>
          <w:szCs w:val="24"/>
        </w:rPr>
        <w:t>,</w:t>
      </w:r>
      <w:r w:rsidRPr="00EC03AB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oświadczam,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że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nie</w:t>
      </w:r>
      <w:r w:rsidRPr="00EC03A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jestem</w:t>
      </w:r>
      <w:r w:rsidRPr="00EC03A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powiązany/a osobowo lub kapitałowo z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84" w:rsidRDefault="00902C84" w:rsidP="002447E6">
      <w:r>
        <w:separator/>
      </w:r>
    </w:p>
  </w:endnote>
  <w:endnote w:type="continuationSeparator" w:id="0">
    <w:p w:rsidR="00902C84" w:rsidRDefault="00902C84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84" w:rsidRDefault="00902C84" w:rsidP="002447E6">
      <w:r>
        <w:separator/>
      </w:r>
    </w:p>
  </w:footnote>
  <w:footnote w:type="continuationSeparator" w:id="0">
    <w:p w:rsidR="00902C84" w:rsidRDefault="00902C84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D43EB4" w:rsidP="002447E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5631180" cy="1158240"/>
          <wp:effectExtent l="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118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75718"/>
    <w:rsid w:val="00094C8C"/>
    <w:rsid w:val="000B0A56"/>
    <w:rsid w:val="000C2992"/>
    <w:rsid w:val="000C5713"/>
    <w:rsid w:val="00146B44"/>
    <w:rsid w:val="00195653"/>
    <w:rsid w:val="001C6674"/>
    <w:rsid w:val="0020693E"/>
    <w:rsid w:val="00213DCA"/>
    <w:rsid w:val="002426A9"/>
    <w:rsid w:val="002447E6"/>
    <w:rsid w:val="00261C76"/>
    <w:rsid w:val="00272657"/>
    <w:rsid w:val="002B5B70"/>
    <w:rsid w:val="002C7207"/>
    <w:rsid w:val="002F274A"/>
    <w:rsid w:val="00565B13"/>
    <w:rsid w:val="00583737"/>
    <w:rsid w:val="0062567F"/>
    <w:rsid w:val="00633297"/>
    <w:rsid w:val="00725EAD"/>
    <w:rsid w:val="00842106"/>
    <w:rsid w:val="008621F9"/>
    <w:rsid w:val="00877F0C"/>
    <w:rsid w:val="008C3378"/>
    <w:rsid w:val="00902C84"/>
    <w:rsid w:val="009373F0"/>
    <w:rsid w:val="00973790"/>
    <w:rsid w:val="00997C9A"/>
    <w:rsid w:val="009D1043"/>
    <w:rsid w:val="00A05B63"/>
    <w:rsid w:val="00AC19FA"/>
    <w:rsid w:val="00AE21B8"/>
    <w:rsid w:val="00BE6CE3"/>
    <w:rsid w:val="00C31D19"/>
    <w:rsid w:val="00C57B99"/>
    <w:rsid w:val="00C7033F"/>
    <w:rsid w:val="00C7587A"/>
    <w:rsid w:val="00C77E90"/>
    <w:rsid w:val="00D04A44"/>
    <w:rsid w:val="00D2586D"/>
    <w:rsid w:val="00D43EB4"/>
    <w:rsid w:val="00D51C59"/>
    <w:rsid w:val="00D53778"/>
    <w:rsid w:val="00E74235"/>
    <w:rsid w:val="00EA5953"/>
    <w:rsid w:val="00EC03AB"/>
    <w:rsid w:val="00ED22D3"/>
    <w:rsid w:val="00EE72D4"/>
    <w:rsid w:val="00EF2729"/>
    <w:rsid w:val="00EF5438"/>
    <w:rsid w:val="00E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6</cp:revision>
  <dcterms:created xsi:type="dcterms:W3CDTF">2023-07-14T11:29:00Z</dcterms:created>
  <dcterms:modified xsi:type="dcterms:W3CDTF">2023-09-28T11:06:00Z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